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6E34" w14:textId="77777777" w:rsidR="005E7198" w:rsidRDefault="005E7198" w:rsidP="00402C2D">
      <w:pPr>
        <w:jc w:val="right"/>
      </w:pPr>
    </w:p>
    <w:p w14:paraId="1848AFF0" w14:textId="77777777" w:rsidR="003B0C51" w:rsidRDefault="003B0C51" w:rsidP="00402C2D">
      <w:pPr>
        <w:spacing w:after="0" w:line="240" w:lineRule="auto"/>
        <w:jc w:val="both"/>
      </w:pPr>
      <w:r>
        <w:t>Dear Interested Family Member,</w:t>
      </w:r>
    </w:p>
    <w:p w14:paraId="37924502" w14:textId="77777777" w:rsidR="003B0C51" w:rsidRDefault="003B0C51" w:rsidP="00402C2D">
      <w:pPr>
        <w:spacing w:after="0" w:line="240" w:lineRule="auto"/>
        <w:jc w:val="both"/>
      </w:pPr>
    </w:p>
    <w:p w14:paraId="016E27C3" w14:textId="77777777" w:rsidR="003B0C51" w:rsidRDefault="003B0C51" w:rsidP="00402C2D">
      <w:pPr>
        <w:spacing w:after="0" w:line="240" w:lineRule="auto"/>
        <w:jc w:val="both"/>
      </w:pPr>
    </w:p>
    <w:p w14:paraId="79F802A2" w14:textId="77777777" w:rsidR="003B0C51" w:rsidRDefault="003B0C51" w:rsidP="00402C2D">
      <w:pPr>
        <w:spacing w:after="0" w:line="240" w:lineRule="auto"/>
        <w:ind w:firstLine="720"/>
        <w:jc w:val="both"/>
      </w:pPr>
      <w:r>
        <w:t>We are excited that you have shown interest in the Com</w:t>
      </w:r>
      <w:r w:rsidR="00595D33">
        <w:t xml:space="preserve">munity Development Center’s </w:t>
      </w:r>
      <w:r>
        <w:t xml:space="preserve">program – the Children’s Center for Autism.  After many years of seeing the rise </w:t>
      </w:r>
      <w:r w:rsidR="00F113BA">
        <w:t xml:space="preserve">in </w:t>
      </w:r>
      <w:r>
        <w:t xml:space="preserve">children diagnosed with autism within our communities, we are pleased to bring an evidence-based, comprehensive behavior therapy </w:t>
      </w:r>
      <w:r w:rsidR="00F113BA">
        <w:t xml:space="preserve">program </w:t>
      </w:r>
      <w:r>
        <w:t xml:space="preserve">to </w:t>
      </w:r>
      <w:r w:rsidR="00F113BA">
        <w:t xml:space="preserve">families of </w:t>
      </w:r>
      <w:r w:rsidR="00595D33">
        <w:t>South Central Middle Tennessee</w:t>
      </w:r>
      <w:r w:rsidR="00F113BA">
        <w:t xml:space="preserve">.  </w:t>
      </w:r>
    </w:p>
    <w:p w14:paraId="3A89F3CB" w14:textId="77777777" w:rsidR="003B0C51" w:rsidRDefault="003B0C51" w:rsidP="00402C2D">
      <w:pPr>
        <w:spacing w:after="0" w:line="240" w:lineRule="auto"/>
        <w:ind w:firstLine="720"/>
        <w:jc w:val="both"/>
      </w:pPr>
    </w:p>
    <w:p w14:paraId="595A8A30" w14:textId="77777777" w:rsidR="003B0C51" w:rsidRDefault="003B0C51" w:rsidP="00402C2D">
      <w:pPr>
        <w:spacing w:after="0" w:line="240" w:lineRule="auto"/>
        <w:ind w:firstLine="720"/>
        <w:jc w:val="both"/>
      </w:pPr>
      <w:r>
        <w:t xml:space="preserve">According to the American Academy of Pediatrics, the Surgeon General, and the National Council on Education, early, intensive behavior therapy is the most researched and proven method of treating children with autism.  The Community Development Center is very aware that there are no intensive behavior therapy centers for children with autism in our </w:t>
      </w:r>
      <w:r w:rsidR="0004545F">
        <w:t>community</w:t>
      </w:r>
      <w:r>
        <w:t xml:space="preserve">, and it is difficult for families to drive hours </w:t>
      </w:r>
      <w:r w:rsidR="00C80FEF">
        <w:t xml:space="preserve">to obtain </w:t>
      </w:r>
      <w:r>
        <w:t>needed services for their children.  Therefore</w:t>
      </w:r>
      <w:r w:rsidRPr="00FC71B3">
        <w:t xml:space="preserve">, </w:t>
      </w:r>
      <w:r w:rsidR="008B400A" w:rsidRPr="00FC71B3">
        <w:t xml:space="preserve">after </w:t>
      </w:r>
      <w:r>
        <w:t xml:space="preserve">several years of </w:t>
      </w:r>
      <w:r w:rsidR="003A4B78">
        <w:t>applying for grants</w:t>
      </w:r>
      <w:r w:rsidR="00FC71B3">
        <w:t xml:space="preserve">, </w:t>
      </w:r>
      <w:r w:rsidR="003A4B78" w:rsidRPr="00FC71B3">
        <w:t xml:space="preserve">we are </w:t>
      </w:r>
      <w:r w:rsidR="008B400A" w:rsidRPr="00FC71B3">
        <w:t xml:space="preserve">finally </w:t>
      </w:r>
      <w:r w:rsidR="003A4B78" w:rsidRPr="00FC71B3">
        <w:t xml:space="preserve">able </w:t>
      </w:r>
      <w:r w:rsidR="003A4B78">
        <w:t xml:space="preserve">to </w:t>
      </w:r>
      <w:r w:rsidR="00C80FEF">
        <w:t xml:space="preserve">offer </w:t>
      </w:r>
      <w:r w:rsidR="003A4B78">
        <w:t>an autism therapy center in our local community.</w:t>
      </w:r>
    </w:p>
    <w:p w14:paraId="01742C4E" w14:textId="77777777" w:rsidR="003A4B78" w:rsidRDefault="003A4B78" w:rsidP="00402C2D">
      <w:pPr>
        <w:spacing w:after="0" w:line="240" w:lineRule="auto"/>
        <w:ind w:firstLine="720"/>
        <w:jc w:val="both"/>
      </w:pPr>
    </w:p>
    <w:p w14:paraId="60D47025" w14:textId="77777777" w:rsidR="003A4B78" w:rsidRDefault="003A4B78" w:rsidP="00402C2D">
      <w:pPr>
        <w:spacing w:after="0" w:line="240" w:lineRule="auto"/>
        <w:ind w:firstLine="720"/>
        <w:jc w:val="both"/>
      </w:pPr>
      <w:r>
        <w:t xml:space="preserve">Intensive </w:t>
      </w:r>
      <w:r w:rsidR="00C80FEF">
        <w:t>b</w:t>
      </w:r>
      <w:r>
        <w:t xml:space="preserve">ehavior </w:t>
      </w:r>
      <w:r w:rsidR="00C80FEF">
        <w:t>t</w:t>
      </w:r>
      <w:r w:rsidR="00595D33">
        <w:t>herapy for c</w:t>
      </w:r>
      <w:r>
        <w:t>hildren wi</w:t>
      </w:r>
      <w:r w:rsidR="008B400A">
        <w:t>th autism can be very</w:t>
      </w:r>
      <w:r w:rsidR="008B400A" w:rsidRPr="008B400A">
        <w:rPr>
          <w:color w:val="000000" w:themeColor="text1"/>
        </w:rPr>
        <w:t xml:space="preserve"> expensive </w:t>
      </w:r>
      <w:r w:rsidR="00C80FEF" w:rsidRPr="008B400A">
        <w:rPr>
          <w:color w:val="000000" w:themeColor="text1"/>
        </w:rPr>
        <w:t xml:space="preserve">to </w:t>
      </w:r>
      <w:r w:rsidR="00C80FEF">
        <w:t xml:space="preserve">provide </w:t>
      </w:r>
      <w:r>
        <w:t xml:space="preserve">and there is </w:t>
      </w:r>
      <w:r w:rsidR="00595D33">
        <w:t>some</w:t>
      </w:r>
      <w:r>
        <w:t xml:space="preserve"> insurance</w:t>
      </w:r>
      <w:r w:rsidR="00FC71B3">
        <w:t xml:space="preserve"> supports currently within the S</w:t>
      </w:r>
      <w:r>
        <w:t>tate of Tennessee to cover these costs.</w:t>
      </w:r>
      <w:r w:rsidR="00595D33">
        <w:t xml:space="preserve"> We are a therapy company that utilizes insurance as </w:t>
      </w:r>
      <w:proofErr w:type="spellStart"/>
      <w:r w:rsidR="00595D33">
        <w:t>payor</w:t>
      </w:r>
      <w:proofErr w:type="spellEnd"/>
      <w:r w:rsidR="00595D33">
        <w:t xml:space="preserve"> of first resort. We work with our families to determine the medical necessity criteria for ABA therapy for your child, and will work with your insurance company to determine benefit coverage. Due to being one of the only providers in South Central Middle Tennessee we do currently have a referral list. We always recommend that families call the phone number on the back of their insurance card and ask for a list of available providers in their area with hopes that someone may be able to get your child in sooner.</w:t>
      </w:r>
    </w:p>
    <w:p w14:paraId="50DF240B" w14:textId="77777777" w:rsidR="00595D33" w:rsidRDefault="00595D33" w:rsidP="00402C2D">
      <w:pPr>
        <w:spacing w:after="0" w:line="240" w:lineRule="auto"/>
        <w:ind w:firstLine="720"/>
        <w:jc w:val="both"/>
      </w:pPr>
    </w:p>
    <w:p w14:paraId="1B768ED1" w14:textId="77777777" w:rsidR="003A4B78" w:rsidRDefault="000559AC" w:rsidP="00402C2D">
      <w:pPr>
        <w:spacing w:after="0" w:line="240" w:lineRule="auto"/>
        <w:ind w:firstLine="720"/>
        <w:jc w:val="both"/>
      </w:pPr>
      <w:r>
        <w:t>R</w:t>
      </w:r>
      <w:r w:rsidR="0004545F">
        <w:t>esearch</w:t>
      </w:r>
      <w:r w:rsidR="003A4B78">
        <w:t xml:space="preserve"> states that the lifetime cost to support an individual with autism </w:t>
      </w:r>
      <w:r w:rsidR="00540069">
        <w:t xml:space="preserve">can be reduced by 2/3 with early diagnosis and intervention.  </w:t>
      </w:r>
      <w:r>
        <w:t xml:space="preserve">The Children’s Center for Autism will be providing evidence-based, intensive behavior therapy.  </w:t>
      </w:r>
      <w:r w:rsidR="00540069">
        <w:t>Our approach to therapy is modeled after our partner, The Brown Center for Autism, located in Nashville</w:t>
      </w:r>
      <w:r w:rsidR="0042045A">
        <w:t>.</w:t>
      </w:r>
      <w:r w:rsidR="0004545F">
        <w:t xml:space="preserve"> </w:t>
      </w:r>
      <w:r w:rsidR="00694301">
        <w:t xml:space="preserve">The </w:t>
      </w:r>
      <w:r w:rsidR="00402C2D">
        <w:t>C</w:t>
      </w:r>
      <w:r w:rsidR="00DC6D68">
        <w:t xml:space="preserve">ommunity Development Center </w:t>
      </w:r>
      <w:r w:rsidR="00540069">
        <w:t>want</w:t>
      </w:r>
      <w:r w:rsidR="00DC6D68">
        <w:t xml:space="preserve">s </w:t>
      </w:r>
      <w:r w:rsidR="00540069">
        <w:t>to partner with you, the family, to help your child realize their full potential in life</w:t>
      </w:r>
      <w:r w:rsidR="004F53E2">
        <w:t>.</w:t>
      </w:r>
    </w:p>
    <w:p w14:paraId="2E51B315" w14:textId="77777777" w:rsidR="00540069" w:rsidRDefault="00540069" w:rsidP="00402C2D">
      <w:pPr>
        <w:spacing w:after="0" w:line="240" w:lineRule="auto"/>
        <w:ind w:firstLine="720"/>
        <w:jc w:val="both"/>
      </w:pPr>
    </w:p>
    <w:p w14:paraId="0F4FE73A" w14:textId="77777777" w:rsidR="00540069" w:rsidRDefault="00540069" w:rsidP="00402C2D">
      <w:pPr>
        <w:spacing w:after="0" w:line="240" w:lineRule="auto"/>
        <w:ind w:firstLine="720"/>
        <w:jc w:val="both"/>
      </w:pPr>
      <w:r>
        <w:t>Please let me know if you have any questions.  I hope you consider enrolling your child into the Children’s Center for Autism.</w:t>
      </w:r>
    </w:p>
    <w:p w14:paraId="07665133" w14:textId="77777777" w:rsidR="00540069" w:rsidRDefault="00540069" w:rsidP="00402C2D">
      <w:pPr>
        <w:spacing w:after="0" w:line="240" w:lineRule="auto"/>
        <w:ind w:firstLine="720"/>
        <w:jc w:val="both"/>
      </w:pPr>
    </w:p>
    <w:p w14:paraId="7B45BCAF" w14:textId="77777777" w:rsidR="00540069" w:rsidRDefault="00540069" w:rsidP="00402C2D">
      <w:pPr>
        <w:spacing w:after="0" w:line="240" w:lineRule="auto"/>
        <w:jc w:val="both"/>
      </w:pPr>
      <w:r>
        <w:rPr>
          <w:noProof/>
        </w:rPr>
        <w:drawing>
          <wp:inline distT="0" distB="0" distL="0" distR="0" wp14:anchorId="3E31F5FC" wp14:editId="1DB69373">
            <wp:extent cx="1211294" cy="4095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ta Teague Signature April 21 2014.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492" cy="411333"/>
                    </a:xfrm>
                    <a:prstGeom prst="rect">
                      <a:avLst/>
                    </a:prstGeom>
                  </pic:spPr>
                </pic:pic>
              </a:graphicData>
            </a:graphic>
          </wp:inline>
        </w:drawing>
      </w:r>
    </w:p>
    <w:p w14:paraId="3D647764" w14:textId="77777777" w:rsidR="00540069" w:rsidRDefault="00540069" w:rsidP="00402C2D">
      <w:pPr>
        <w:spacing w:after="0" w:line="240" w:lineRule="auto"/>
        <w:jc w:val="both"/>
      </w:pPr>
      <w:r>
        <w:t>Anita Teague</w:t>
      </w:r>
    </w:p>
    <w:p w14:paraId="52450DDF" w14:textId="77777777" w:rsidR="000952EB" w:rsidRPr="005E7198" w:rsidRDefault="00540069" w:rsidP="00402C2D">
      <w:pPr>
        <w:spacing w:after="0" w:line="240" w:lineRule="auto"/>
        <w:jc w:val="both"/>
      </w:pPr>
      <w:r>
        <w:t>Executive Director, Community Development Center</w:t>
      </w:r>
      <w:r w:rsidR="005E7198">
        <w:tab/>
      </w:r>
      <w:bookmarkStart w:id="0" w:name="_GoBack"/>
      <w:bookmarkEnd w:id="0"/>
    </w:p>
    <w:sectPr w:rsidR="000952EB" w:rsidRPr="005E7198" w:rsidSect="005E7198">
      <w:headerReference w:type="even" r:id="rId8"/>
      <w:headerReference w:type="default" r:id="rId9"/>
      <w:footerReference w:type="even" r:id="rId10"/>
      <w:footerReference w:type="default" r:id="rId11"/>
      <w:headerReference w:type="first" r:id="rId12"/>
      <w:footerReference w:type="first" r:id="rId13"/>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D097C" w14:textId="77777777" w:rsidR="001E391E" w:rsidRDefault="001E391E" w:rsidP="00AF355A">
      <w:pPr>
        <w:spacing w:after="0" w:line="240" w:lineRule="auto"/>
      </w:pPr>
      <w:r>
        <w:separator/>
      </w:r>
    </w:p>
  </w:endnote>
  <w:endnote w:type="continuationSeparator" w:id="0">
    <w:p w14:paraId="5B9740C2" w14:textId="77777777" w:rsidR="001E391E" w:rsidRDefault="001E391E" w:rsidP="00AF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Eras Demi ITC">
    <w:altName w:val="Lucida Sans Unicode"/>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496B5" w14:textId="77777777" w:rsidR="0042514B" w:rsidRDefault="004251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3FA9" w14:textId="77777777" w:rsidR="0042514B" w:rsidRDefault="0042514B" w:rsidP="0042514B">
    <w:pPr>
      <w:pStyle w:val="Footer"/>
      <w:tabs>
        <w:tab w:val="left" w:pos="1080"/>
        <w:tab w:val="left" w:pos="8100"/>
      </w:tabs>
      <w:rPr>
        <w:rFonts w:ascii="Eras Demi ITC" w:hAnsi="Eras Demi ITC"/>
        <w:color w:val="000000" w:themeColor="text1"/>
        <w:sz w:val="20"/>
        <w:szCs w:val="20"/>
      </w:rPr>
    </w:pPr>
    <w:r>
      <w:rPr>
        <w:rFonts w:ascii="Eras Demi ITC" w:hAnsi="Eras Demi ITC"/>
        <w:noProof/>
        <w:color w:val="000000" w:themeColor="text1"/>
        <w:sz w:val="20"/>
        <w:szCs w:val="20"/>
      </w:rPr>
      <mc:AlternateContent>
        <mc:Choice Requires="wps">
          <w:drawing>
            <wp:anchor distT="0" distB="0" distL="114300" distR="114300" simplePos="0" relativeHeight="251659264" behindDoc="0" locked="0" layoutInCell="1" allowOverlap="1" wp14:anchorId="013EBB81" wp14:editId="5EABFD1B">
              <wp:simplePos x="0" y="0"/>
              <wp:positionH relativeFrom="column">
                <wp:posOffset>0</wp:posOffset>
              </wp:positionH>
              <wp:positionV relativeFrom="paragraph">
                <wp:posOffset>111373</wp:posOffset>
              </wp:positionV>
              <wp:extent cx="5950226"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9502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ABDF752"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75pt" to="4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" strokecolor="#4579b8 [3044]"/>
          </w:pict>
        </mc:Fallback>
      </mc:AlternateContent>
    </w:r>
  </w:p>
  <w:p w14:paraId="6E54072A" w14:textId="77777777" w:rsidR="00AF355A" w:rsidRPr="00602B39" w:rsidRDefault="0042514B" w:rsidP="00AF355A">
    <w:pPr>
      <w:pStyle w:val="Footer"/>
      <w:rPr>
        <w:rFonts w:ascii="Eras Demi ITC" w:hAnsi="Eras Demi ITC"/>
        <w:color w:val="000000" w:themeColor="text1"/>
        <w:sz w:val="20"/>
        <w:szCs w:val="20"/>
      </w:rPr>
    </w:pPr>
    <w:r>
      <w:rPr>
        <w:rFonts w:ascii="Eras Demi ITC" w:hAnsi="Eras Demi ITC"/>
        <w:color w:val="000000" w:themeColor="text1"/>
        <w:sz w:val="20"/>
        <w:szCs w:val="20"/>
      </w:rPr>
      <w:t xml:space="preserve">                                                                                                                                                                                     </w:t>
    </w:r>
    <w:r w:rsidR="00AF355A" w:rsidRPr="00602B39">
      <w:rPr>
        <w:rFonts w:ascii="Eras Demi ITC" w:hAnsi="Eras Demi ITC"/>
        <w:color w:val="000000" w:themeColor="text1"/>
        <w:sz w:val="20"/>
        <w:szCs w:val="20"/>
      </w:rPr>
      <w:t>1600 Jason Maxwe</w:t>
    </w:r>
    <w:r w:rsidR="00AF355A">
      <w:rPr>
        <w:rFonts w:ascii="Eras Demi ITC" w:hAnsi="Eras Demi ITC"/>
        <w:color w:val="000000" w:themeColor="text1"/>
        <w:sz w:val="20"/>
        <w:szCs w:val="20"/>
      </w:rPr>
      <w:t xml:space="preserve">ll Blvd. Lewisburg, TN  37091      </w:t>
    </w:r>
    <w:r w:rsidR="00AF355A" w:rsidRPr="00602B39">
      <w:rPr>
        <w:rFonts w:ascii="Eras Demi ITC" w:hAnsi="Eras Demi ITC"/>
        <w:color w:val="000000" w:themeColor="text1"/>
        <w:sz w:val="20"/>
        <w:szCs w:val="20"/>
      </w:rPr>
      <w:t>Phone: (931) 359-1197</w:t>
    </w:r>
    <w:r w:rsidR="00AF355A">
      <w:rPr>
        <w:rFonts w:ascii="Eras Demi ITC" w:hAnsi="Eras Demi ITC"/>
        <w:color w:val="000000" w:themeColor="text1"/>
        <w:sz w:val="20"/>
        <w:szCs w:val="20"/>
      </w:rPr>
      <w:t xml:space="preserve">      Email: cca@cdctn.org</w:t>
    </w:r>
  </w:p>
  <w:p w14:paraId="28A3CF1E" w14:textId="77777777" w:rsidR="00AF355A" w:rsidRDefault="00AF355A" w:rsidP="00AF355A">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BD13" w14:textId="77777777" w:rsidR="0042514B" w:rsidRDefault="004251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6086" w14:textId="77777777" w:rsidR="001E391E" w:rsidRDefault="001E391E" w:rsidP="00AF355A">
      <w:pPr>
        <w:spacing w:after="0" w:line="240" w:lineRule="auto"/>
      </w:pPr>
      <w:r>
        <w:separator/>
      </w:r>
    </w:p>
  </w:footnote>
  <w:footnote w:type="continuationSeparator" w:id="0">
    <w:p w14:paraId="648EEDEE" w14:textId="77777777" w:rsidR="001E391E" w:rsidRDefault="001E391E" w:rsidP="00AF35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6D89" w14:textId="77777777" w:rsidR="0042514B" w:rsidRDefault="004251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88F1" w14:textId="77777777" w:rsidR="00AF355A" w:rsidRDefault="00AF355A" w:rsidP="00AF355A">
    <w:pPr>
      <w:pStyle w:val="Header"/>
      <w:jc w:val="center"/>
    </w:pPr>
    <w:r>
      <w:rPr>
        <w:noProof/>
      </w:rPr>
      <w:drawing>
        <wp:inline distT="0" distB="0" distL="0" distR="0" wp14:anchorId="1EA3BCC7" wp14:editId="0A8DE960">
          <wp:extent cx="5943600" cy="817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17880"/>
                  </a:xfrm>
                  <a:prstGeom prst="rect">
                    <a:avLst/>
                  </a:prstGeom>
                </pic:spPr>
              </pic:pic>
            </a:graphicData>
          </a:graphic>
        </wp:inline>
      </w:drawing>
    </w:r>
  </w:p>
  <w:p w14:paraId="73106E4C" w14:textId="77777777" w:rsidR="00AF355A" w:rsidRDefault="00AF35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41C" w14:textId="77777777" w:rsidR="0042514B" w:rsidRDefault="0042514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esa Winnette">
    <w15:presenceInfo w15:providerId="AD" w15:userId="S-1-5-21-463440512-2920939356-1470179747-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98"/>
    <w:rsid w:val="0004545F"/>
    <w:rsid w:val="000559AC"/>
    <w:rsid w:val="000952EB"/>
    <w:rsid w:val="00150DC3"/>
    <w:rsid w:val="001E391E"/>
    <w:rsid w:val="0030156F"/>
    <w:rsid w:val="003A4B78"/>
    <w:rsid w:val="003B0C51"/>
    <w:rsid w:val="00402C2D"/>
    <w:rsid w:val="0042045A"/>
    <w:rsid w:val="0042514B"/>
    <w:rsid w:val="004F53E2"/>
    <w:rsid w:val="00540069"/>
    <w:rsid w:val="00595D33"/>
    <w:rsid w:val="00595E3A"/>
    <w:rsid w:val="005E7198"/>
    <w:rsid w:val="00694301"/>
    <w:rsid w:val="00726582"/>
    <w:rsid w:val="008200C3"/>
    <w:rsid w:val="00871D91"/>
    <w:rsid w:val="008B400A"/>
    <w:rsid w:val="009D3BC0"/>
    <w:rsid w:val="00A90390"/>
    <w:rsid w:val="00AF355A"/>
    <w:rsid w:val="00C80FEF"/>
    <w:rsid w:val="00DC6D68"/>
    <w:rsid w:val="00E42486"/>
    <w:rsid w:val="00F012B1"/>
    <w:rsid w:val="00F113BA"/>
    <w:rsid w:val="00FC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8B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98"/>
    <w:rPr>
      <w:rFonts w:ascii="Tahoma" w:hAnsi="Tahoma" w:cs="Tahoma"/>
      <w:sz w:val="16"/>
      <w:szCs w:val="16"/>
    </w:rPr>
  </w:style>
  <w:style w:type="paragraph" w:styleId="Header">
    <w:name w:val="header"/>
    <w:basedOn w:val="Normal"/>
    <w:link w:val="HeaderChar"/>
    <w:uiPriority w:val="99"/>
    <w:unhideWhenUsed/>
    <w:rsid w:val="00AF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5A"/>
  </w:style>
  <w:style w:type="paragraph" w:styleId="Footer">
    <w:name w:val="footer"/>
    <w:basedOn w:val="Normal"/>
    <w:link w:val="FooterChar"/>
    <w:uiPriority w:val="99"/>
    <w:unhideWhenUsed/>
    <w:rsid w:val="00AF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5A"/>
  </w:style>
  <w:style w:type="character" w:styleId="CommentReference">
    <w:name w:val="annotation reference"/>
    <w:basedOn w:val="DefaultParagraphFont"/>
    <w:uiPriority w:val="99"/>
    <w:semiHidden/>
    <w:unhideWhenUsed/>
    <w:rsid w:val="00F113BA"/>
    <w:rPr>
      <w:sz w:val="16"/>
      <w:szCs w:val="16"/>
    </w:rPr>
  </w:style>
  <w:style w:type="paragraph" w:styleId="CommentText">
    <w:name w:val="annotation text"/>
    <w:basedOn w:val="Normal"/>
    <w:link w:val="CommentTextChar"/>
    <w:uiPriority w:val="99"/>
    <w:semiHidden/>
    <w:unhideWhenUsed/>
    <w:rsid w:val="00F113BA"/>
    <w:pPr>
      <w:spacing w:line="240" w:lineRule="auto"/>
    </w:pPr>
    <w:rPr>
      <w:sz w:val="20"/>
      <w:szCs w:val="20"/>
    </w:rPr>
  </w:style>
  <w:style w:type="character" w:customStyle="1" w:styleId="CommentTextChar">
    <w:name w:val="Comment Text Char"/>
    <w:basedOn w:val="DefaultParagraphFont"/>
    <w:link w:val="CommentText"/>
    <w:uiPriority w:val="99"/>
    <w:semiHidden/>
    <w:rsid w:val="00F113BA"/>
    <w:rPr>
      <w:sz w:val="20"/>
      <w:szCs w:val="20"/>
    </w:rPr>
  </w:style>
  <w:style w:type="paragraph" w:styleId="CommentSubject">
    <w:name w:val="annotation subject"/>
    <w:basedOn w:val="CommentText"/>
    <w:next w:val="CommentText"/>
    <w:link w:val="CommentSubjectChar"/>
    <w:uiPriority w:val="99"/>
    <w:semiHidden/>
    <w:unhideWhenUsed/>
    <w:rsid w:val="00F113BA"/>
    <w:rPr>
      <w:b/>
      <w:bCs/>
    </w:rPr>
  </w:style>
  <w:style w:type="character" w:customStyle="1" w:styleId="CommentSubjectChar">
    <w:name w:val="Comment Subject Char"/>
    <w:basedOn w:val="CommentTextChar"/>
    <w:link w:val="CommentSubject"/>
    <w:uiPriority w:val="99"/>
    <w:semiHidden/>
    <w:rsid w:val="00F113B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98"/>
    <w:rPr>
      <w:rFonts w:ascii="Tahoma" w:hAnsi="Tahoma" w:cs="Tahoma"/>
      <w:sz w:val="16"/>
      <w:szCs w:val="16"/>
    </w:rPr>
  </w:style>
  <w:style w:type="paragraph" w:styleId="Header">
    <w:name w:val="header"/>
    <w:basedOn w:val="Normal"/>
    <w:link w:val="HeaderChar"/>
    <w:uiPriority w:val="99"/>
    <w:unhideWhenUsed/>
    <w:rsid w:val="00AF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5A"/>
  </w:style>
  <w:style w:type="paragraph" w:styleId="Footer">
    <w:name w:val="footer"/>
    <w:basedOn w:val="Normal"/>
    <w:link w:val="FooterChar"/>
    <w:uiPriority w:val="99"/>
    <w:unhideWhenUsed/>
    <w:rsid w:val="00AF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5A"/>
  </w:style>
  <w:style w:type="character" w:styleId="CommentReference">
    <w:name w:val="annotation reference"/>
    <w:basedOn w:val="DefaultParagraphFont"/>
    <w:uiPriority w:val="99"/>
    <w:semiHidden/>
    <w:unhideWhenUsed/>
    <w:rsid w:val="00F113BA"/>
    <w:rPr>
      <w:sz w:val="16"/>
      <w:szCs w:val="16"/>
    </w:rPr>
  </w:style>
  <w:style w:type="paragraph" w:styleId="CommentText">
    <w:name w:val="annotation text"/>
    <w:basedOn w:val="Normal"/>
    <w:link w:val="CommentTextChar"/>
    <w:uiPriority w:val="99"/>
    <w:semiHidden/>
    <w:unhideWhenUsed/>
    <w:rsid w:val="00F113BA"/>
    <w:pPr>
      <w:spacing w:line="240" w:lineRule="auto"/>
    </w:pPr>
    <w:rPr>
      <w:sz w:val="20"/>
      <w:szCs w:val="20"/>
    </w:rPr>
  </w:style>
  <w:style w:type="character" w:customStyle="1" w:styleId="CommentTextChar">
    <w:name w:val="Comment Text Char"/>
    <w:basedOn w:val="DefaultParagraphFont"/>
    <w:link w:val="CommentText"/>
    <w:uiPriority w:val="99"/>
    <w:semiHidden/>
    <w:rsid w:val="00F113BA"/>
    <w:rPr>
      <w:sz w:val="20"/>
      <w:szCs w:val="20"/>
    </w:rPr>
  </w:style>
  <w:style w:type="paragraph" w:styleId="CommentSubject">
    <w:name w:val="annotation subject"/>
    <w:basedOn w:val="CommentText"/>
    <w:next w:val="CommentText"/>
    <w:link w:val="CommentSubjectChar"/>
    <w:uiPriority w:val="99"/>
    <w:semiHidden/>
    <w:unhideWhenUsed/>
    <w:rsid w:val="00F113BA"/>
    <w:rPr>
      <w:b/>
      <w:bCs/>
    </w:rPr>
  </w:style>
  <w:style w:type="character" w:customStyle="1" w:styleId="CommentSubjectChar">
    <w:name w:val="Comment Subject Char"/>
    <w:basedOn w:val="CommentTextChar"/>
    <w:link w:val="CommentSubject"/>
    <w:uiPriority w:val="99"/>
    <w:semiHidden/>
    <w:rsid w:val="00F113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hburns</dc:creator>
  <cp:lastModifiedBy>Rachel Rudolf</cp:lastModifiedBy>
  <cp:revision>3</cp:revision>
  <cp:lastPrinted>2015-09-30T16:53:00Z</cp:lastPrinted>
  <dcterms:created xsi:type="dcterms:W3CDTF">2018-11-14T17:21:00Z</dcterms:created>
  <dcterms:modified xsi:type="dcterms:W3CDTF">2018-11-14T17:27:00Z</dcterms:modified>
</cp:coreProperties>
</file>